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Anmeldung zum Fototag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Gruppe / Klasse: </w:t>
        <w:tab/>
        <w:tab/>
        <w:tab/>
        <w:tab/>
        <w:tab/>
        <w:tab/>
        <w:tab/>
        <w:tab/>
        <w:tab/>
        <w:tab/>
        <w:t xml:space="preserve">Anmeldeschluss am: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Mit Ihrer Unterschrift willigen Sie (nach Art. 7 der Datenschutzgrundverordnung) ein, dass Ihr Kind am Fototag teilnehmen darf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Dies umfasst die Einwilligung, dass Ihr Kind einzeln fotografiert wird, die Anfertigung von Einzelfotos, evtl. Fotos mit Geschwistern oder Freunden sowie die Teilnahme am Klassen-/Gruppenfoto. Mit Ihrer Unterschrift erlauben Sie auch, dass die Fotos über einen Zeitraum von - ZEITRAUM EINTRAGEN-  </w:t>
      </w:r>
      <w:r w:rsidDel="00000000" w:rsidR="00000000" w:rsidRPr="00000000">
        <w:rPr>
          <w:b w:val="1"/>
          <w:rtl w:val="0"/>
        </w:rPr>
        <w:t xml:space="preserve">in einer passwortgeschützten Online-Galerie bereitgestellt </w:t>
      </w:r>
      <w:r w:rsidDel="00000000" w:rsidR="00000000" w:rsidRPr="00000000">
        <w:rPr>
          <w:rtl w:val="0"/>
        </w:rPr>
        <w:t xml:space="preserve">und Ihnen zum Verkauf angeboten werden. Garantie: Die Einzelfotos Ihres Kindes und ggf. Geschwisterfotos sind nur durch Eingabe eines Zugangscodes sichtbar, den Sie von mir erhalten. Die Unterschrift eines Elternteils gilt stellvertretend für beide Erziehungsberechtigte. </w:t>
      </w:r>
    </w:p>
    <w:tbl>
      <w:tblPr>
        <w:tblStyle w:val="Table1"/>
        <w:tblW w:w="9649.08718567437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860"/>
        <w:gridCol w:w="1470"/>
        <w:gridCol w:w="1680"/>
        <w:gridCol w:w="1425"/>
        <w:gridCol w:w="1594.0871856743715"/>
        <w:tblGridChange w:id="0">
          <w:tblGrid>
            <w:gridCol w:w="1620"/>
            <w:gridCol w:w="1860"/>
            <w:gridCol w:w="1470"/>
            <w:gridCol w:w="1680"/>
            <w:gridCol w:w="1425"/>
            <w:gridCol w:w="1594.0871856743715"/>
          </w:tblGrid>
        </w:tblGridChange>
      </w:tblGrid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des Kindes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des</w:t>
              <w:br w:type="textWrapping"/>
              <w:t xml:space="preserve">Elternteils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Einverständnis Einzelbilder </w:t>
              <w:br w:type="textWrapping"/>
              <w:t xml:space="preserve">(X)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Einverständnis Geschwister-/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Freundesfotos (X)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Einverständnis Klassenfoto (X)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Unterschrift Erziehungs-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berechtigte(r)</w:t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sectPr>
      <w:pgSz w:h="16838" w:w="11906"/>
      <w:pgMar w:bottom="1133.8582677165355" w:top="1133.8582677165355" w:left="1133.8582677165355" w:right="1133.8582677165355" w:header="720.0000000000001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  <w:font w:name="Roboto Condensed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E">
      <w:pPr>
        <w:spacing w:after="0" w:line="240" w:lineRule="auto"/>
        <w:contextualSpacing w:val="0"/>
        <w:rPr>
          <w:color w:val="999999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Ich fotografiere Ihr Kind: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Maxim Muster, … Tel / E-Mail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de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800" w:lineRule="auto"/>
      <w:jc w:val="both"/>
    </w:pPr>
    <w:rPr>
      <w:rFonts w:ascii="Roboto Condensed" w:cs="Roboto Condensed" w:eastAsia="Roboto Condensed" w:hAnsi="Roboto Condensed"/>
      <w:color w:val="16ac7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440" w:lineRule="auto"/>
    </w:pPr>
    <w:rPr>
      <w:rFonts w:ascii="Roboto Condensed" w:cs="Roboto Condensed" w:eastAsia="Roboto Condensed" w:hAnsi="Roboto Condensed"/>
      <w:color w:val="999999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0" w:lineRule="auto"/>
    </w:pPr>
    <w:rPr>
      <w:color w:val="666666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